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6CB" w14:textId="0BCF0555" w:rsidR="00C076A1" w:rsidRDefault="00423C3D" w:rsidP="00423C3D">
      <w:pPr>
        <w:tabs>
          <w:tab w:val="center" w:pos="4680"/>
          <w:tab w:val="left" w:pos="7230"/>
        </w:tabs>
        <w:spacing w:line="264" w:lineRule="auto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ab/>
      </w:r>
      <w:r w:rsidR="00C076A1">
        <w:rPr>
          <w:noProof/>
          <w:color w:val="000000"/>
        </w:rPr>
        <w:drawing>
          <wp:inline distT="0" distB="0" distL="0" distR="0" wp14:anchorId="20FED324" wp14:editId="6AF6DB46">
            <wp:extent cx="1971675" cy="150092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0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A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0C69" wp14:editId="0FB3D4E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132930D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  <w10:wrap anchorx="page" anchory="page"/>
              </v:rect>
            </w:pict>
          </mc:Fallback>
        </mc:AlternateContent>
      </w:r>
      <w:r>
        <w:rPr>
          <w:color w:val="4472C4" w:themeColor="accent1"/>
          <w:sz w:val="20"/>
          <w:szCs w:val="20"/>
        </w:rPr>
        <w:tab/>
      </w:r>
    </w:p>
    <w:p w14:paraId="23A48D41" w14:textId="6CAC47EA" w:rsidR="00A83046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London Bandits</w:t>
      </w:r>
      <w:r w:rsidR="00A83046">
        <w:rPr>
          <w:color w:val="4472C4" w:themeColor="accent1"/>
          <w:sz w:val="20"/>
          <w:szCs w:val="20"/>
        </w:rPr>
        <w:t xml:space="preserve"> Association </w:t>
      </w:r>
    </w:p>
    <w:p w14:paraId="71F7A66D" w14:textId="51E3DCA7" w:rsidR="00C076A1" w:rsidRDefault="00A83046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Monthly</w:t>
      </w:r>
      <w:r w:rsidR="00C076A1">
        <w:rPr>
          <w:color w:val="4472C4" w:themeColor="accent1"/>
          <w:sz w:val="20"/>
          <w:szCs w:val="20"/>
        </w:rPr>
        <w:t xml:space="preserve"> Meeting </w:t>
      </w:r>
    </w:p>
    <w:p w14:paraId="42AF8F4B" w14:textId="77777777" w:rsidR="00A83046" w:rsidRDefault="00D050EE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July 11</w:t>
      </w:r>
      <w:r w:rsidR="00423C3D">
        <w:rPr>
          <w:color w:val="4472C4" w:themeColor="accent1"/>
          <w:sz w:val="20"/>
          <w:szCs w:val="20"/>
        </w:rPr>
        <w:t>,</w:t>
      </w:r>
      <w:r w:rsidR="00C16C60">
        <w:rPr>
          <w:color w:val="4472C4" w:themeColor="accent1"/>
          <w:sz w:val="20"/>
          <w:szCs w:val="20"/>
        </w:rPr>
        <w:t xml:space="preserve"> 2023 </w:t>
      </w:r>
    </w:p>
    <w:p w14:paraId="7620F2E1" w14:textId="2D94DB58" w:rsidR="00C076A1" w:rsidRDefault="00C16C60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Nichols Arena</w:t>
      </w:r>
    </w:p>
    <w:p w14:paraId="69128BAF" w14:textId="34609CDE" w:rsidR="00C076A1" w:rsidRDefault="006A3675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7</w:t>
      </w:r>
      <w:r w:rsidR="00C076A1">
        <w:rPr>
          <w:color w:val="4472C4" w:themeColor="accent1"/>
          <w:sz w:val="20"/>
          <w:szCs w:val="20"/>
        </w:rPr>
        <w:t xml:space="preserve">pm </w:t>
      </w:r>
    </w:p>
    <w:p w14:paraId="0785B2C9" w14:textId="6259DF92" w:rsidR="00C076A1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Attendance: Michelle Drown, Pam McNichol, Nancy Putzer, Don Drown, </w:t>
      </w:r>
      <w:r w:rsidR="00C16C60">
        <w:rPr>
          <w:color w:val="4472C4" w:themeColor="accent1"/>
          <w:sz w:val="20"/>
          <w:szCs w:val="20"/>
        </w:rPr>
        <w:t>Gary</w:t>
      </w:r>
      <w:r w:rsidR="00C029D1">
        <w:rPr>
          <w:color w:val="4472C4" w:themeColor="accent1"/>
          <w:sz w:val="20"/>
          <w:szCs w:val="20"/>
        </w:rPr>
        <w:t xml:space="preserve"> Chenier</w:t>
      </w:r>
      <w:r w:rsidR="00C16C60">
        <w:rPr>
          <w:color w:val="4472C4" w:themeColor="accent1"/>
          <w:sz w:val="20"/>
          <w:szCs w:val="20"/>
        </w:rPr>
        <w:t>,</w:t>
      </w:r>
      <w:r w:rsidR="009E45A1">
        <w:rPr>
          <w:color w:val="4472C4" w:themeColor="accent1"/>
          <w:sz w:val="20"/>
          <w:szCs w:val="20"/>
        </w:rPr>
        <w:t xml:space="preserve"> Shawn Riedy</w:t>
      </w:r>
      <w:r w:rsidR="008B6A8C">
        <w:rPr>
          <w:color w:val="4472C4" w:themeColor="accent1"/>
          <w:sz w:val="20"/>
          <w:szCs w:val="20"/>
        </w:rPr>
        <w:t xml:space="preserve">, </w:t>
      </w:r>
      <w:r w:rsidR="00010FBE">
        <w:rPr>
          <w:color w:val="4472C4" w:themeColor="accent1"/>
          <w:sz w:val="20"/>
          <w:szCs w:val="20"/>
        </w:rPr>
        <w:t xml:space="preserve">Lisa Gibbs, Sara Hunter, Sue Dobbs, Hadyn Legdon, </w:t>
      </w:r>
      <w:r w:rsidR="00FC6B5F">
        <w:rPr>
          <w:color w:val="4472C4" w:themeColor="accent1"/>
          <w:sz w:val="20"/>
          <w:szCs w:val="20"/>
        </w:rPr>
        <w:t>Danielle Andrews, James Yeoman</w:t>
      </w:r>
      <w:r w:rsidR="00993505">
        <w:rPr>
          <w:color w:val="4472C4" w:themeColor="accent1"/>
          <w:sz w:val="20"/>
          <w:szCs w:val="20"/>
        </w:rPr>
        <w:t>, Luisa Gould</w:t>
      </w:r>
      <w:r w:rsidR="00D25A67">
        <w:rPr>
          <w:color w:val="4472C4" w:themeColor="accent1"/>
          <w:sz w:val="20"/>
          <w:szCs w:val="20"/>
        </w:rPr>
        <w:t>, Graham Babbage</w:t>
      </w:r>
      <w:r w:rsidR="00FF3912">
        <w:rPr>
          <w:color w:val="4472C4" w:themeColor="accent1"/>
          <w:sz w:val="20"/>
          <w:szCs w:val="20"/>
        </w:rPr>
        <w:t>, Sue Whitmore</w:t>
      </w:r>
      <w:r w:rsidR="00333557">
        <w:rPr>
          <w:color w:val="4472C4" w:themeColor="accent1"/>
          <w:sz w:val="20"/>
          <w:szCs w:val="20"/>
        </w:rPr>
        <w:t>, Kim Tilford</w:t>
      </w:r>
    </w:p>
    <w:p w14:paraId="1FF689E7" w14:textId="4233C18E" w:rsidR="00C076A1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Absent –</w:t>
      </w:r>
      <w:r w:rsidR="00F545A7">
        <w:rPr>
          <w:color w:val="4472C4" w:themeColor="accent1"/>
          <w:sz w:val="20"/>
          <w:szCs w:val="20"/>
        </w:rPr>
        <w:t xml:space="preserve">Lynsey Lamont, Mark Lamont, </w:t>
      </w:r>
      <w:r w:rsidR="00993505">
        <w:rPr>
          <w:color w:val="4472C4" w:themeColor="accent1"/>
          <w:sz w:val="20"/>
          <w:szCs w:val="20"/>
        </w:rPr>
        <w:t xml:space="preserve">Sarah Gilmore, Melissa Gilmore, Sue Whitmore, </w:t>
      </w:r>
      <w:r w:rsidR="00D25A67">
        <w:rPr>
          <w:color w:val="4472C4" w:themeColor="accent1"/>
          <w:sz w:val="20"/>
          <w:szCs w:val="20"/>
        </w:rPr>
        <w:t xml:space="preserve">Barb McAllister, </w:t>
      </w:r>
      <w:r w:rsidR="004303C7">
        <w:rPr>
          <w:color w:val="4472C4" w:themeColor="accent1"/>
          <w:sz w:val="20"/>
          <w:szCs w:val="20"/>
        </w:rPr>
        <w:t>Domi</w:t>
      </w:r>
      <w:r w:rsidR="00333557">
        <w:rPr>
          <w:color w:val="4472C4" w:themeColor="accent1"/>
          <w:sz w:val="20"/>
          <w:szCs w:val="20"/>
        </w:rPr>
        <w:t xml:space="preserve">nika </w:t>
      </w:r>
      <w:r w:rsidR="004303C7">
        <w:rPr>
          <w:color w:val="4472C4" w:themeColor="accent1"/>
          <w:sz w:val="20"/>
          <w:szCs w:val="20"/>
        </w:rPr>
        <w:t xml:space="preserve">Clarke, </w:t>
      </w:r>
    </w:p>
    <w:p w14:paraId="40B574DE" w14:textId="77777777" w:rsidR="00C076A1" w:rsidRDefault="00C076A1" w:rsidP="00C076A1">
      <w:pPr>
        <w:spacing w:line="264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C3D" w14:paraId="66D56DFC" w14:textId="77777777" w:rsidTr="00CF4CFA">
        <w:tc>
          <w:tcPr>
            <w:tcW w:w="4675" w:type="dxa"/>
          </w:tcPr>
          <w:p w14:paraId="088E5ACE" w14:textId="0E43425D" w:rsidR="00423C3D" w:rsidRDefault="00423C3D" w:rsidP="00CF4CFA">
            <w:pPr>
              <w:pStyle w:val="Header"/>
            </w:pPr>
          </w:p>
        </w:tc>
        <w:tc>
          <w:tcPr>
            <w:tcW w:w="4675" w:type="dxa"/>
          </w:tcPr>
          <w:p w14:paraId="583E3DCB" w14:textId="32F6C9FA" w:rsidR="00423C3D" w:rsidRDefault="00423C3D" w:rsidP="00CF4CFA">
            <w:pPr>
              <w:pStyle w:val="Header"/>
            </w:pPr>
            <w:r>
              <w:t xml:space="preserve">Meeting begun at </w:t>
            </w:r>
            <w:r w:rsidR="00F545A7">
              <w:t>7:</w:t>
            </w:r>
            <w:r w:rsidR="004303C7">
              <w:t>10</w:t>
            </w:r>
            <w:r>
              <w:t xml:space="preserve"> pm </w:t>
            </w:r>
          </w:p>
        </w:tc>
      </w:tr>
      <w:tr w:rsidR="00C076A1" w14:paraId="603CCFCF" w14:textId="77777777" w:rsidTr="00CF4CFA">
        <w:tc>
          <w:tcPr>
            <w:tcW w:w="4675" w:type="dxa"/>
          </w:tcPr>
          <w:p w14:paraId="0C513F45" w14:textId="7030DE38" w:rsidR="00C076A1" w:rsidRDefault="00C076A1" w:rsidP="00CF4CFA">
            <w:pPr>
              <w:pStyle w:val="Header"/>
            </w:pPr>
            <w:r>
              <w:t xml:space="preserve">President’s Report </w:t>
            </w:r>
            <w:r w:rsidR="00A83046">
              <w:t>– Lisa Gibbs</w:t>
            </w:r>
          </w:p>
        </w:tc>
        <w:tc>
          <w:tcPr>
            <w:tcW w:w="4675" w:type="dxa"/>
          </w:tcPr>
          <w:p w14:paraId="3AC2B910" w14:textId="60A53CD9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Plans for summer- we will still have meeting in August and want as many people to attend as </w:t>
            </w:r>
            <w:r w:rsidR="00A83046" w:rsidRPr="00A83046">
              <w:rPr>
                <w:rFonts w:ascii="Calibri" w:hAnsi="Calibri" w:cs="Calibri"/>
              </w:rPr>
              <w:t>possible.</w:t>
            </w:r>
          </w:p>
          <w:p w14:paraId="5B427DF1" w14:textId="3A7F8780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Report has been emailed to Sarah Gilmore for </w:t>
            </w:r>
            <w:r w:rsidR="00A83046" w:rsidRPr="00A83046">
              <w:rPr>
                <w:rFonts w:ascii="Calibri" w:hAnsi="Calibri" w:cs="Calibri"/>
              </w:rPr>
              <w:t>minutes.</w:t>
            </w:r>
          </w:p>
          <w:p w14:paraId="20E66C4E" w14:textId="2F6227F6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Gary asked about </w:t>
            </w:r>
            <w:r w:rsidR="00A83046" w:rsidRPr="00A83046">
              <w:rPr>
                <w:rFonts w:ascii="Calibri" w:hAnsi="Calibri" w:cs="Calibri"/>
              </w:rPr>
              <w:t>coach’s</w:t>
            </w:r>
            <w:r w:rsidRPr="00A83046">
              <w:rPr>
                <w:rFonts w:ascii="Calibri" w:hAnsi="Calibri" w:cs="Calibri"/>
              </w:rPr>
              <w:t xml:space="preserve"> clinic dates- is there a possibility of a later date </w:t>
            </w:r>
            <w:r w:rsidR="00A83046" w:rsidRPr="00A83046">
              <w:rPr>
                <w:rFonts w:ascii="Calibri" w:hAnsi="Calibri" w:cs="Calibri"/>
              </w:rPr>
              <w:t>since</w:t>
            </w:r>
            <w:r w:rsidRPr="00A83046">
              <w:rPr>
                <w:rFonts w:ascii="Calibri" w:hAnsi="Calibri" w:cs="Calibri"/>
              </w:rPr>
              <w:t xml:space="preserve"> HL </w:t>
            </w:r>
            <w:r w:rsidR="00A83046" w:rsidRPr="00A83046">
              <w:rPr>
                <w:rFonts w:ascii="Calibri" w:hAnsi="Calibri" w:cs="Calibri"/>
              </w:rPr>
              <w:t>might.</w:t>
            </w:r>
          </w:p>
          <w:p w14:paraId="42D5B970" w14:textId="77777777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still need to get coaches into the clinic and HL teams are set up later than MD. Lisa to bring forward to</w:t>
            </w:r>
          </w:p>
          <w:p w14:paraId="1C37D402" w14:textId="77777777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GLHA- right now 14 coaches registered for GLHA Level 1- Lisa believes 20 to be capacity.</w:t>
            </w:r>
          </w:p>
          <w:p w14:paraId="24CD0DCC" w14:textId="492CEEAF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Nancy asked if we are still paying for ½ of the clinic first year and ½ in the second year to keep </w:t>
            </w:r>
            <w:r w:rsidR="00A83046" w:rsidRPr="00A83046">
              <w:rPr>
                <w:rFonts w:ascii="Calibri" w:hAnsi="Calibri" w:cs="Calibri"/>
              </w:rPr>
              <w:t>coaches.</w:t>
            </w:r>
          </w:p>
          <w:p w14:paraId="69970002" w14:textId="77777777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at least 2 years. Lisa thinks it is a great incentive for coaches and thinks we should continue. Nancy</w:t>
            </w:r>
          </w:p>
          <w:p w14:paraId="60E82FB5" w14:textId="752C2F8D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lastRenderedPageBreak/>
              <w:t xml:space="preserve">made a motion to pay ½ of the </w:t>
            </w:r>
            <w:r w:rsidR="00A83046" w:rsidRPr="00A83046">
              <w:rPr>
                <w:rFonts w:ascii="Calibri" w:hAnsi="Calibri" w:cs="Calibri"/>
              </w:rPr>
              <w:t>coach’s</w:t>
            </w:r>
            <w:r w:rsidRPr="00A83046">
              <w:rPr>
                <w:rFonts w:ascii="Calibri" w:hAnsi="Calibri" w:cs="Calibri"/>
              </w:rPr>
              <w:t xml:space="preserve"> clinic fees first year and ½ the second year. If a coach doesn’t</w:t>
            </w:r>
          </w:p>
          <w:p w14:paraId="467B0A92" w14:textId="77777777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return for the 2</w:t>
            </w:r>
            <w:r w:rsidRPr="00A83046">
              <w:rPr>
                <w:rFonts w:ascii="Calibri" w:hAnsi="Calibri" w:cs="Calibri"/>
                <w:sz w:val="14"/>
                <w:szCs w:val="14"/>
              </w:rPr>
              <w:t xml:space="preserve">nd </w:t>
            </w:r>
            <w:r w:rsidRPr="00A83046">
              <w:rPr>
                <w:rFonts w:ascii="Calibri" w:hAnsi="Calibri" w:cs="Calibri"/>
              </w:rPr>
              <w:t>year, they will not get the 2</w:t>
            </w:r>
            <w:r w:rsidRPr="00A83046">
              <w:rPr>
                <w:rFonts w:ascii="Calibri" w:hAnsi="Calibri" w:cs="Calibri"/>
                <w:sz w:val="14"/>
                <w:szCs w:val="14"/>
              </w:rPr>
              <w:t xml:space="preserve">nd </w:t>
            </w:r>
            <w:r w:rsidRPr="00A83046">
              <w:rPr>
                <w:rFonts w:ascii="Calibri" w:hAnsi="Calibri" w:cs="Calibri"/>
              </w:rPr>
              <w:t>½ of their fees paid. 2</w:t>
            </w:r>
            <w:r w:rsidRPr="00A83046">
              <w:rPr>
                <w:rFonts w:ascii="Calibri" w:hAnsi="Calibri" w:cs="Calibri"/>
                <w:sz w:val="14"/>
                <w:szCs w:val="14"/>
              </w:rPr>
              <w:t xml:space="preserve">nd </w:t>
            </w:r>
            <w:r w:rsidRPr="00A83046">
              <w:rPr>
                <w:rFonts w:ascii="Calibri" w:hAnsi="Calibri" w:cs="Calibri"/>
              </w:rPr>
              <w:t>by Pam. Discussion- Michelle</w:t>
            </w:r>
          </w:p>
          <w:p w14:paraId="79515861" w14:textId="30A1974F" w:rsidR="00AE0808" w:rsidRPr="00A83046" w:rsidRDefault="00AE0808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advised that it is important that the VP of HL </w:t>
            </w:r>
            <w:r w:rsidR="00A83046" w:rsidRPr="00A83046">
              <w:rPr>
                <w:rFonts w:ascii="Calibri" w:hAnsi="Calibri" w:cs="Calibri"/>
              </w:rPr>
              <w:t>must</w:t>
            </w:r>
            <w:r w:rsidRPr="00A83046">
              <w:rPr>
                <w:rFonts w:ascii="Calibri" w:hAnsi="Calibri" w:cs="Calibri"/>
              </w:rPr>
              <w:t xml:space="preserve"> make sure coaches are aware that they only get ½ of</w:t>
            </w:r>
          </w:p>
          <w:p w14:paraId="363311C0" w14:textId="40B87D2C" w:rsidR="00E02186" w:rsidRDefault="00AE0808" w:rsidP="00A83046">
            <w:pPr>
              <w:pStyle w:val="Head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</w:rPr>
              <w:t>their fees reimbursed the first year. EVERYONE in favour</w:t>
            </w:r>
            <w:r w:rsidR="009F6034">
              <w:t xml:space="preserve"> </w:t>
            </w:r>
          </w:p>
        </w:tc>
      </w:tr>
      <w:tr w:rsidR="00C076A1" w14:paraId="3331E997" w14:textId="77777777" w:rsidTr="00CF4CFA">
        <w:tc>
          <w:tcPr>
            <w:tcW w:w="4675" w:type="dxa"/>
          </w:tcPr>
          <w:p w14:paraId="17FD28F8" w14:textId="19A7A4BC" w:rsidR="00C076A1" w:rsidRDefault="00745A46" w:rsidP="00CF4CFA">
            <w:pPr>
              <w:pStyle w:val="Header"/>
            </w:pPr>
            <w:r>
              <w:lastRenderedPageBreak/>
              <w:t>Registrar- Luisa Gould</w:t>
            </w:r>
          </w:p>
        </w:tc>
        <w:tc>
          <w:tcPr>
            <w:tcW w:w="4675" w:type="dxa"/>
          </w:tcPr>
          <w:p w14:paraId="4899111A" w14:textId="5CB008AA" w:rsidR="0099681D" w:rsidRPr="00A83046" w:rsidRDefault="00B66412" w:rsidP="00A830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Registrar report emailed to Sarah. Gary asked if there are caps on registration and Luisa advised that she has them in place.</w:t>
            </w:r>
          </w:p>
        </w:tc>
      </w:tr>
      <w:tr w:rsidR="00C076A1" w14:paraId="6055E7F4" w14:textId="77777777" w:rsidTr="00CF4CFA">
        <w:tc>
          <w:tcPr>
            <w:tcW w:w="4675" w:type="dxa"/>
          </w:tcPr>
          <w:p w14:paraId="1CDB02D9" w14:textId="77777777" w:rsidR="00C076A1" w:rsidRDefault="00C076A1" w:rsidP="00CF4CFA">
            <w:pPr>
              <w:pStyle w:val="Header"/>
            </w:pPr>
            <w:r>
              <w:t>Treasurer – Michelle Drown</w:t>
            </w:r>
          </w:p>
        </w:tc>
        <w:tc>
          <w:tcPr>
            <w:tcW w:w="4675" w:type="dxa"/>
          </w:tcPr>
          <w:p w14:paraId="1CDFCE55" w14:textId="77777777" w:rsidR="00A83046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not completed yet but will email to Sarah.</w:t>
            </w:r>
          </w:p>
          <w:p w14:paraId="3FBA5695" w14:textId="75455166" w:rsidR="009B7E3D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She did advise that the auditor reached </w:t>
            </w:r>
            <w:r w:rsidR="00A83046" w:rsidRPr="00A83046">
              <w:rPr>
                <w:rFonts w:ascii="Calibri" w:hAnsi="Calibri" w:cs="Calibri"/>
              </w:rPr>
              <w:t>out.</w:t>
            </w:r>
          </w:p>
          <w:p w14:paraId="6A985EA1" w14:textId="449C4D68" w:rsidR="009B7E3D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late last week and Michelle will be working on the audit over the weekend. She also advised that </w:t>
            </w:r>
            <w:r w:rsidR="00A83046" w:rsidRPr="00A83046">
              <w:rPr>
                <w:rFonts w:ascii="Calibri" w:hAnsi="Calibri" w:cs="Calibri"/>
              </w:rPr>
              <w:t>Tetris.</w:t>
            </w:r>
          </w:p>
          <w:p w14:paraId="727331C8" w14:textId="68399986" w:rsidR="009B7E3D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Financial </w:t>
            </w:r>
            <w:r w:rsidR="00A83046">
              <w:rPr>
                <w:rFonts w:ascii="Calibri" w:hAnsi="Calibri" w:cs="Calibri"/>
              </w:rPr>
              <w:t xml:space="preserve">Tetris </w:t>
            </w:r>
            <w:r w:rsidRPr="00A83046">
              <w:rPr>
                <w:rFonts w:ascii="Calibri" w:hAnsi="Calibri" w:cs="Calibri"/>
              </w:rPr>
              <w:t xml:space="preserve">is sponsoring $1000- preferable that the money be used to help kids/families who are </w:t>
            </w:r>
            <w:r w:rsidR="00A83046" w:rsidRPr="00A83046">
              <w:rPr>
                <w:rFonts w:ascii="Calibri" w:hAnsi="Calibri" w:cs="Calibri"/>
              </w:rPr>
              <w:t>dealing.</w:t>
            </w:r>
          </w:p>
          <w:p w14:paraId="4849CA0E" w14:textId="784E3D7E" w:rsidR="009B7E3D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with financial hardship. Michelle also explained why she cannot e-transfer out of account- our </w:t>
            </w:r>
            <w:r w:rsidR="00A83046" w:rsidRPr="00A83046">
              <w:rPr>
                <w:rFonts w:ascii="Calibri" w:hAnsi="Calibri" w:cs="Calibri"/>
              </w:rPr>
              <w:t>account.</w:t>
            </w:r>
          </w:p>
          <w:p w14:paraId="19294C04" w14:textId="1F646C99" w:rsidR="00855AF7" w:rsidRPr="00A83046" w:rsidRDefault="009B7E3D" w:rsidP="00A830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is a true business account that requires 2 signatures- this measure is put in place to protect Michelle and the Bandits.</w:t>
            </w:r>
          </w:p>
        </w:tc>
      </w:tr>
      <w:tr w:rsidR="00C076A1" w14:paraId="7FDBE69F" w14:textId="77777777" w:rsidTr="00CF4CFA">
        <w:tc>
          <w:tcPr>
            <w:tcW w:w="4675" w:type="dxa"/>
          </w:tcPr>
          <w:p w14:paraId="5AB065D0" w14:textId="3A8C76B7" w:rsidR="00C076A1" w:rsidRDefault="00A83046" w:rsidP="00CF4CFA">
            <w:pPr>
              <w:pStyle w:val="Header"/>
            </w:pPr>
            <w:r>
              <w:t xml:space="preserve">Ice Convenor- Don Drown </w:t>
            </w:r>
          </w:p>
        </w:tc>
        <w:tc>
          <w:tcPr>
            <w:tcW w:w="4675" w:type="dxa"/>
          </w:tcPr>
          <w:p w14:paraId="75C87552" w14:textId="15592681" w:rsidR="004E333A" w:rsidRPr="00A83046" w:rsidRDefault="004E333A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Ice Convenor reported that the September Ice is confirmed and will be posted to website soon but </w:t>
            </w:r>
            <w:r w:rsidR="00A83046" w:rsidRPr="00A83046">
              <w:rPr>
                <w:rFonts w:ascii="Calibri" w:hAnsi="Calibri" w:cs="Calibri"/>
              </w:rPr>
              <w:t>is.</w:t>
            </w:r>
          </w:p>
          <w:p w14:paraId="5DAE395F" w14:textId="0E7283D8" w:rsidR="00001214" w:rsidRPr="00A83046" w:rsidRDefault="004E333A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tentative and subject to change. Don doesn’t have the season’s ice confirmed yet but that should be done soon.</w:t>
            </w:r>
            <w:r w:rsidR="00001214">
              <w:t xml:space="preserve"> </w:t>
            </w:r>
          </w:p>
        </w:tc>
      </w:tr>
      <w:tr w:rsidR="00C076A1" w14:paraId="100C4DE9" w14:textId="77777777" w:rsidTr="00CF4CFA">
        <w:tc>
          <w:tcPr>
            <w:tcW w:w="4675" w:type="dxa"/>
          </w:tcPr>
          <w:p w14:paraId="322B5E4B" w14:textId="77777777" w:rsidR="00C076A1" w:rsidRDefault="00C076A1" w:rsidP="00CF4CFA">
            <w:pPr>
              <w:pStyle w:val="Header"/>
            </w:pPr>
            <w:r>
              <w:t xml:space="preserve">MD VP – Suzanne Whitmore </w:t>
            </w:r>
          </w:p>
        </w:tc>
        <w:tc>
          <w:tcPr>
            <w:tcW w:w="4675" w:type="dxa"/>
          </w:tcPr>
          <w:p w14:paraId="41B1419D" w14:textId="03A2E6C6" w:rsidR="00B05B1C" w:rsidRDefault="00585292" w:rsidP="00A83046">
            <w:pPr>
              <w:pStyle w:val="Header"/>
              <w:numPr>
                <w:ilvl w:val="0"/>
                <w:numId w:val="5"/>
              </w:numPr>
            </w:pPr>
            <w:r>
              <w:t xml:space="preserve">Motion for </w:t>
            </w:r>
            <w:r w:rsidR="00753942">
              <w:t>jersey contract changed from $100 to $200.</w:t>
            </w:r>
            <w:r w:rsidR="00042107">
              <w:t xml:space="preserve"> 1 </w:t>
            </w:r>
            <w:r w:rsidR="006C5FB3">
              <w:t>against 21 for.</w:t>
            </w:r>
          </w:p>
          <w:p w14:paraId="79C8BD8C" w14:textId="3ADCC1FE" w:rsidR="006C5FB3" w:rsidRDefault="00CB13E0" w:rsidP="00A83046">
            <w:pPr>
              <w:pStyle w:val="Header"/>
              <w:numPr>
                <w:ilvl w:val="0"/>
                <w:numId w:val="5"/>
              </w:numPr>
            </w:pPr>
            <w:r>
              <w:t xml:space="preserve">U8 TBD, </w:t>
            </w:r>
            <w:r w:rsidR="00FE1DE0">
              <w:t>U9 Shaun Rowe, U10 TBD, U11 Ross Townsend, U12 Barry Christianson, U13 Mike Black, U14 Bernie P</w:t>
            </w:r>
            <w:r w:rsidR="00044E1F">
              <w:t>aquette, U15 Shawn Reidy, U16 Graham Babbage</w:t>
            </w:r>
            <w:r w:rsidR="003A5D91">
              <w:t>.</w:t>
            </w:r>
          </w:p>
          <w:p w14:paraId="44CD38E4" w14:textId="5547E1E0" w:rsidR="00F934BC" w:rsidRDefault="00F934BC" w:rsidP="00A83046">
            <w:pPr>
              <w:pStyle w:val="Header"/>
              <w:numPr>
                <w:ilvl w:val="0"/>
                <w:numId w:val="5"/>
              </w:numPr>
            </w:pPr>
          </w:p>
        </w:tc>
      </w:tr>
      <w:tr w:rsidR="00C076A1" w14:paraId="2A07EAFF" w14:textId="77777777" w:rsidTr="00CF4CFA">
        <w:tc>
          <w:tcPr>
            <w:tcW w:w="4675" w:type="dxa"/>
          </w:tcPr>
          <w:p w14:paraId="43159745" w14:textId="77777777" w:rsidR="00C076A1" w:rsidRDefault="00C076A1" w:rsidP="00CF4CFA">
            <w:pPr>
              <w:pStyle w:val="Header"/>
            </w:pPr>
            <w:r>
              <w:t xml:space="preserve">HL VP – Mark Lamont </w:t>
            </w:r>
          </w:p>
        </w:tc>
        <w:tc>
          <w:tcPr>
            <w:tcW w:w="4675" w:type="dxa"/>
          </w:tcPr>
          <w:p w14:paraId="2E5911AD" w14:textId="4C9B50F0" w:rsidR="00DA2592" w:rsidRDefault="00DA2592" w:rsidP="00A83046">
            <w:pPr>
              <w:pStyle w:val="Header"/>
              <w:numPr>
                <w:ilvl w:val="0"/>
                <w:numId w:val="5"/>
              </w:numPr>
            </w:pPr>
          </w:p>
        </w:tc>
      </w:tr>
      <w:tr w:rsidR="00C076A1" w14:paraId="32791397" w14:textId="77777777" w:rsidTr="00CF4CFA">
        <w:tc>
          <w:tcPr>
            <w:tcW w:w="4675" w:type="dxa"/>
          </w:tcPr>
          <w:p w14:paraId="0CCF079D" w14:textId="7C1791A8" w:rsidR="00C076A1" w:rsidRDefault="00C076A1" w:rsidP="00CF4CFA">
            <w:pPr>
              <w:pStyle w:val="Header"/>
            </w:pPr>
            <w:r>
              <w:t>Directors – Gayle</w:t>
            </w:r>
            <w:r w:rsidR="00BD064E">
              <w:t xml:space="preserve"> Moore,</w:t>
            </w:r>
            <w:r>
              <w:t xml:space="preserve"> Pam</w:t>
            </w:r>
            <w:r w:rsidR="00BD064E">
              <w:t xml:space="preserve"> McNichol</w:t>
            </w:r>
            <w:r>
              <w:t xml:space="preserve"> </w:t>
            </w:r>
          </w:p>
        </w:tc>
        <w:tc>
          <w:tcPr>
            <w:tcW w:w="4675" w:type="dxa"/>
          </w:tcPr>
          <w:p w14:paraId="6B57E96B" w14:textId="4B97498C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Meet and </w:t>
            </w:r>
            <w:r w:rsidR="00A83046" w:rsidRPr="00A83046">
              <w:rPr>
                <w:rFonts w:ascii="Calibri" w:hAnsi="Calibri" w:cs="Calibri"/>
              </w:rPr>
              <w:t>greet</w:t>
            </w:r>
            <w:r w:rsidRPr="00A83046">
              <w:rPr>
                <w:rFonts w:ascii="Calibri" w:hAnsi="Calibri" w:cs="Calibri"/>
              </w:rPr>
              <w:t xml:space="preserve"> has been set up for September 24 from 1-5. Don has </w:t>
            </w:r>
            <w:r w:rsidR="00A83046" w:rsidRPr="00A83046">
              <w:rPr>
                <w:rFonts w:ascii="Calibri" w:hAnsi="Calibri" w:cs="Calibri"/>
              </w:rPr>
              <w:t>booked.</w:t>
            </w:r>
          </w:p>
          <w:p w14:paraId="26A2907B" w14:textId="77777777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lastRenderedPageBreak/>
              <w:t>the large room at Nichols. We are looking to have food trucks come in for food and then ask for a</w:t>
            </w:r>
          </w:p>
          <w:p w14:paraId="458D73A8" w14:textId="384CE38D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percentage of sales to go to sponsorship of organization. We are working on getting an equipment </w:t>
            </w:r>
            <w:r w:rsidR="00A83046" w:rsidRPr="00A83046">
              <w:rPr>
                <w:rFonts w:ascii="Calibri" w:hAnsi="Calibri" w:cs="Calibri"/>
              </w:rPr>
              <w:t>swap.</w:t>
            </w:r>
          </w:p>
          <w:p w14:paraId="5E9ADDFA" w14:textId="6E019FF3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together and hoping to have Pete’s Sports there with a table so that people know what swag is </w:t>
            </w:r>
            <w:r w:rsidR="00A83046" w:rsidRPr="00A83046">
              <w:rPr>
                <w:rFonts w:ascii="Calibri" w:hAnsi="Calibri" w:cs="Calibri"/>
              </w:rPr>
              <w:t>available.</w:t>
            </w:r>
          </w:p>
          <w:p w14:paraId="7642B9E0" w14:textId="79810A3B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through them. Pam to check to see if Tim Hortons can provide a presence, we are trying to get a </w:t>
            </w:r>
            <w:r w:rsidR="00A83046" w:rsidRPr="00A83046">
              <w:rPr>
                <w:rFonts w:ascii="Calibri" w:hAnsi="Calibri" w:cs="Calibri"/>
              </w:rPr>
              <w:t>contact.</w:t>
            </w:r>
          </w:p>
          <w:p w14:paraId="78E1C274" w14:textId="77777777" w:rsidR="00E24164" w:rsidRPr="00A83046" w:rsidRDefault="00E24164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name to see if we can get any London Knights out, Nancy to see if the </w:t>
            </w:r>
            <w:proofErr w:type="spellStart"/>
            <w:r w:rsidRPr="00A83046">
              <w:rPr>
                <w:rFonts w:ascii="Calibri" w:hAnsi="Calibri" w:cs="Calibri"/>
              </w:rPr>
              <w:t>CandyMan</w:t>
            </w:r>
            <w:proofErr w:type="spellEnd"/>
            <w:r w:rsidRPr="00A83046">
              <w:rPr>
                <w:rFonts w:ascii="Calibri" w:hAnsi="Calibri" w:cs="Calibri"/>
              </w:rPr>
              <w:t xml:space="preserve"> will come out and</w:t>
            </w:r>
          </w:p>
          <w:p w14:paraId="2395520A" w14:textId="01C862EC" w:rsidR="00D473FC" w:rsidRDefault="00E24164" w:rsidP="00A83046">
            <w:pPr>
              <w:pStyle w:val="Header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 xml:space="preserve">Luisa to see if we can Bauer out. It was also suggested that we </w:t>
            </w:r>
            <w:r w:rsidR="00A83046">
              <w:rPr>
                <w:rFonts w:ascii="Calibri" w:hAnsi="Calibri" w:cs="Calibri"/>
              </w:rPr>
              <w:t>investigate</w:t>
            </w:r>
            <w:r>
              <w:rPr>
                <w:rFonts w:ascii="Calibri" w:hAnsi="Calibri" w:cs="Calibri"/>
              </w:rPr>
              <w:t xml:space="preserve"> face painting for the kids.</w:t>
            </w:r>
          </w:p>
        </w:tc>
      </w:tr>
      <w:tr w:rsidR="00C076A1" w14:paraId="7185F941" w14:textId="77777777" w:rsidTr="00CF4CFA">
        <w:tc>
          <w:tcPr>
            <w:tcW w:w="4675" w:type="dxa"/>
          </w:tcPr>
          <w:p w14:paraId="69F15D0C" w14:textId="13EE2BD2" w:rsidR="00C076A1" w:rsidRDefault="002E76B2" w:rsidP="00CF4CFA">
            <w:pPr>
              <w:pStyle w:val="Header"/>
            </w:pPr>
            <w:r>
              <w:lastRenderedPageBreak/>
              <w:t>Equipment Manager- Gary Chenier</w:t>
            </w:r>
            <w:r w:rsidR="00C076A1">
              <w:t xml:space="preserve"> </w:t>
            </w:r>
          </w:p>
        </w:tc>
        <w:tc>
          <w:tcPr>
            <w:tcW w:w="4675" w:type="dxa"/>
          </w:tcPr>
          <w:p w14:paraId="793A490F" w14:textId="52471D53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IP jerseys are </w:t>
            </w:r>
            <w:r w:rsidR="00A83046" w:rsidRPr="00A83046">
              <w:rPr>
                <w:rFonts w:ascii="Calibri" w:hAnsi="Calibri" w:cs="Calibri"/>
              </w:rPr>
              <w:t>ordered,</w:t>
            </w:r>
            <w:r w:rsidRPr="00A83046">
              <w:rPr>
                <w:rFonts w:ascii="Calibri" w:hAnsi="Calibri" w:cs="Calibri"/>
              </w:rPr>
              <w:t xml:space="preserve"> and MD jerseys are received, socks are ordered. There </w:t>
            </w:r>
            <w:r w:rsidR="00A83046" w:rsidRPr="00A83046">
              <w:rPr>
                <w:rFonts w:ascii="Calibri" w:hAnsi="Calibri" w:cs="Calibri"/>
              </w:rPr>
              <w:t>are.</w:t>
            </w:r>
          </w:p>
          <w:p w14:paraId="4C11BD15" w14:textId="77777777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still some HL jerseys missing. Gary wants to have a “hand out” day where there is a set date for the</w:t>
            </w:r>
          </w:p>
          <w:p w14:paraId="5F8FB98D" w14:textId="6F82937D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coaches to come in and pick up their jerseys. MD coaches will have a meeting in August and Gary </w:t>
            </w:r>
            <w:r w:rsidR="00A83046" w:rsidRPr="00A83046">
              <w:rPr>
                <w:rFonts w:ascii="Calibri" w:hAnsi="Calibri" w:cs="Calibri"/>
              </w:rPr>
              <w:t>will.</w:t>
            </w:r>
          </w:p>
          <w:p w14:paraId="27CE37C8" w14:textId="161379E3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hand out the MD jerseys then. They will require an $800 team deposit and there is a $200 </w:t>
            </w:r>
            <w:r w:rsidR="00A83046" w:rsidRPr="00A83046">
              <w:rPr>
                <w:rFonts w:ascii="Calibri" w:hAnsi="Calibri" w:cs="Calibri"/>
              </w:rPr>
              <w:t>replacement.</w:t>
            </w:r>
          </w:p>
          <w:p w14:paraId="2D3EBA2A" w14:textId="77777777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fee per jersey if not returned at end of season. For HL, Gary wants the team manager or parent rep to</w:t>
            </w:r>
          </w:p>
          <w:p w14:paraId="5A78B42C" w14:textId="025F97F9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look after the jerseys through the season and then can hand in at end of year. He also stated that </w:t>
            </w:r>
            <w:r w:rsidR="00A83046" w:rsidRPr="00A83046">
              <w:rPr>
                <w:rFonts w:ascii="Calibri" w:hAnsi="Calibri" w:cs="Calibri"/>
              </w:rPr>
              <w:t>any.</w:t>
            </w:r>
          </w:p>
          <w:p w14:paraId="63A4F0CC" w14:textId="77777777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repairs or ordering of equipment is not to be done by anyone else except him. If someone requires</w:t>
            </w:r>
          </w:p>
          <w:p w14:paraId="49B6A2C4" w14:textId="15BF53C6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something, they are to talk to </w:t>
            </w:r>
            <w:r w:rsidR="00A83046" w:rsidRPr="00A83046">
              <w:rPr>
                <w:rFonts w:ascii="Calibri" w:hAnsi="Calibri" w:cs="Calibri"/>
              </w:rPr>
              <w:t>Gary,</w:t>
            </w:r>
            <w:r w:rsidRPr="00A83046">
              <w:rPr>
                <w:rFonts w:ascii="Calibri" w:hAnsi="Calibri" w:cs="Calibri"/>
              </w:rPr>
              <w:t xml:space="preserve"> and he will take care of it. Pete’s Sports has been advised that if he</w:t>
            </w:r>
          </w:p>
          <w:p w14:paraId="7E8F1F2D" w14:textId="283B0AFC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doesn’t order it or give an okay to them, the Bandits will not be responsible for the invoicing. No one </w:t>
            </w:r>
            <w:r w:rsidR="00A83046" w:rsidRPr="00A83046">
              <w:rPr>
                <w:rFonts w:ascii="Calibri" w:hAnsi="Calibri" w:cs="Calibri"/>
              </w:rPr>
              <w:t>is.</w:t>
            </w:r>
          </w:p>
          <w:p w14:paraId="53AC09B7" w14:textId="77777777" w:rsidR="00B110E8" w:rsidRPr="00A83046" w:rsidRDefault="00B110E8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lastRenderedPageBreak/>
              <w:t>to enter the equipment room at Nichols or Argyle EXCEPT Gary, unless permission has been given by</w:t>
            </w:r>
          </w:p>
          <w:p w14:paraId="3410547C" w14:textId="09FDA1CD" w:rsidR="00CA2F7B" w:rsidRDefault="00B110E8" w:rsidP="00A83046">
            <w:pPr>
              <w:pStyle w:val="Header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Gary.</w:t>
            </w:r>
          </w:p>
        </w:tc>
      </w:tr>
      <w:tr w:rsidR="00423C3D" w14:paraId="1147C93A" w14:textId="77777777" w:rsidTr="00CF4CFA">
        <w:tc>
          <w:tcPr>
            <w:tcW w:w="4675" w:type="dxa"/>
          </w:tcPr>
          <w:p w14:paraId="3F5BC538" w14:textId="584FDCE5" w:rsidR="00423C3D" w:rsidRDefault="00CA2F7B" w:rsidP="00CF4CFA">
            <w:pPr>
              <w:pStyle w:val="Header"/>
            </w:pPr>
            <w:r>
              <w:lastRenderedPageBreak/>
              <w:t>Player coach development- Hadyn Legdon</w:t>
            </w:r>
          </w:p>
        </w:tc>
        <w:tc>
          <w:tcPr>
            <w:tcW w:w="4675" w:type="dxa"/>
          </w:tcPr>
          <w:p w14:paraId="136DC8BB" w14:textId="34546F28" w:rsidR="00A46C15" w:rsidRDefault="00394B8B" w:rsidP="00A83046">
            <w:pPr>
              <w:pStyle w:val="Header"/>
              <w:numPr>
                <w:ilvl w:val="0"/>
                <w:numId w:val="5"/>
              </w:numPr>
            </w:pPr>
            <w:r>
              <w:t xml:space="preserve">Had a </w:t>
            </w:r>
            <w:r w:rsidR="006E56CD">
              <w:t>question</w:t>
            </w:r>
            <w:r>
              <w:t xml:space="preserve"> about goalie clinic but could not answer. </w:t>
            </w:r>
          </w:p>
          <w:p w14:paraId="3EA9C06C" w14:textId="3EC65560" w:rsidR="00394B8B" w:rsidRDefault="00394B8B" w:rsidP="00A83046">
            <w:pPr>
              <w:pStyle w:val="Header"/>
              <w:numPr>
                <w:ilvl w:val="0"/>
                <w:numId w:val="5"/>
              </w:numPr>
            </w:pPr>
            <w:r>
              <w:t xml:space="preserve">Someone for mustangs reached out to </w:t>
            </w:r>
            <w:r w:rsidR="00757FB4">
              <w:t xml:space="preserve">Sue so she will pass on the info as he wants to volunteer to coach a goalie clinic. </w:t>
            </w:r>
          </w:p>
        </w:tc>
      </w:tr>
      <w:tr w:rsidR="00221F86" w14:paraId="62B45AE7" w14:textId="77777777" w:rsidTr="00CF4CFA">
        <w:tc>
          <w:tcPr>
            <w:tcW w:w="4675" w:type="dxa"/>
          </w:tcPr>
          <w:p w14:paraId="6B33B6DA" w14:textId="34E35146" w:rsidR="00221F86" w:rsidRDefault="00221F86" w:rsidP="00CF4CFA">
            <w:pPr>
              <w:pStyle w:val="Header"/>
            </w:pPr>
            <w:r>
              <w:t>Vice President- Shawn</w:t>
            </w:r>
            <w:r w:rsidR="00AB3C7F">
              <w:t xml:space="preserve"> Reidy</w:t>
            </w:r>
          </w:p>
        </w:tc>
        <w:tc>
          <w:tcPr>
            <w:tcW w:w="4675" w:type="dxa"/>
          </w:tcPr>
          <w:p w14:paraId="39FAB9BD" w14:textId="55C2E475" w:rsidR="00350516" w:rsidRDefault="002528FB" w:rsidP="00A83046">
            <w:pPr>
              <w:pStyle w:val="Header"/>
              <w:numPr>
                <w:ilvl w:val="0"/>
                <w:numId w:val="5"/>
              </w:numPr>
            </w:pPr>
            <w:r>
              <w:t>Nothing to report</w:t>
            </w:r>
          </w:p>
        </w:tc>
      </w:tr>
      <w:tr w:rsidR="00F44EDD" w14:paraId="4B6A09CD" w14:textId="77777777" w:rsidTr="00CF4CFA">
        <w:tc>
          <w:tcPr>
            <w:tcW w:w="4675" w:type="dxa"/>
          </w:tcPr>
          <w:p w14:paraId="1E1D0D4B" w14:textId="51F2622E" w:rsidR="00F44EDD" w:rsidRDefault="00EB0A5D" w:rsidP="00CF4CFA">
            <w:pPr>
              <w:pStyle w:val="Header"/>
            </w:pPr>
            <w:r>
              <w:t>IP convenor- James</w:t>
            </w:r>
            <w:r w:rsidR="00A83046">
              <w:t xml:space="preserve"> Yeoman</w:t>
            </w:r>
          </w:p>
        </w:tc>
        <w:tc>
          <w:tcPr>
            <w:tcW w:w="4675" w:type="dxa"/>
          </w:tcPr>
          <w:p w14:paraId="2F0B7F46" w14:textId="49C9BA75" w:rsidR="00EB0A5D" w:rsidRPr="00A83046" w:rsidRDefault="00EB0A5D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Luisa </w:t>
            </w:r>
            <w:r w:rsidR="00A83046">
              <w:rPr>
                <w:rFonts w:ascii="Calibri" w:hAnsi="Calibri" w:cs="Calibri"/>
              </w:rPr>
              <w:t xml:space="preserve">explained to </w:t>
            </w:r>
            <w:r w:rsidR="00A83046" w:rsidRPr="00A83046">
              <w:rPr>
                <w:rFonts w:ascii="Calibri" w:hAnsi="Calibri" w:cs="Calibri"/>
              </w:rPr>
              <w:t>James</w:t>
            </w:r>
            <w:r w:rsidRPr="00A83046">
              <w:rPr>
                <w:rFonts w:ascii="Calibri" w:hAnsi="Calibri" w:cs="Calibri"/>
              </w:rPr>
              <w:t xml:space="preserve"> that all on ice helpers </w:t>
            </w:r>
            <w:r w:rsidR="00A83046" w:rsidRPr="00A83046">
              <w:rPr>
                <w:rFonts w:ascii="Calibri" w:hAnsi="Calibri" w:cs="Calibri"/>
              </w:rPr>
              <w:t>must</w:t>
            </w:r>
            <w:r w:rsidRPr="00A83046">
              <w:rPr>
                <w:rFonts w:ascii="Calibri" w:hAnsi="Calibri" w:cs="Calibri"/>
              </w:rPr>
              <w:t xml:space="preserve"> have Respect in Sports, Police Check and Gender</w:t>
            </w:r>
          </w:p>
          <w:p w14:paraId="671E5ADF" w14:textId="18DC258F" w:rsidR="00EB0A5D" w:rsidRPr="00A83046" w:rsidRDefault="00EB0A5D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Identity </w:t>
            </w:r>
            <w:r w:rsidR="00A83046" w:rsidRPr="00A83046">
              <w:rPr>
                <w:rFonts w:ascii="Calibri" w:hAnsi="Calibri" w:cs="Calibri"/>
              </w:rPr>
              <w:t>to</w:t>
            </w:r>
            <w:r w:rsidRPr="00A83046">
              <w:rPr>
                <w:rFonts w:ascii="Calibri" w:hAnsi="Calibri" w:cs="Calibri"/>
              </w:rPr>
              <w:t xml:space="preserve"> step on ice. We budget for a minimum of 38 kids per hour for the IP program. Older</w:t>
            </w:r>
          </w:p>
          <w:p w14:paraId="129110EE" w14:textId="0C4113D0" w:rsidR="00EB0A5D" w:rsidRPr="00A83046" w:rsidRDefault="00EB0A5D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kids can go on the ice to do volunteer hours for high school. James suggested a survey monkey to see </w:t>
            </w:r>
            <w:r w:rsidR="00A83046" w:rsidRPr="00A83046">
              <w:rPr>
                <w:rFonts w:ascii="Calibri" w:hAnsi="Calibri" w:cs="Calibri"/>
              </w:rPr>
              <w:t>if.</w:t>
            </w:r>
          </w:p>
          <w:p w14:paraId="62432DDC" w14:textId="3D3D7735" w:rsidR="00EB0A5D" w:rsidRPr="00A83046" w:rsidRDefault="00EB0A5D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parents want to continue with IP on Saturday and Sundays only or if they would prefer to do one </w:t>
            </w:r>
            <w:r w:rsidR="00A83046" w:rsidRPr="00A83046">
              <w:rPr>
                <w:rFonts w:ascii="Calibri" w:hAnsi="Calibri" w:cs="Calibri"/>
              </w:rPr>
              <w:t>session.</w:t>
            </w:r>
          </w:p>
          <w:p w14:paraId="5B93AD3E" w14:textId="464341FD" w:rsidR="00F44EDD" w:rsidRDefault="00EB0A5D" w:rsidP="00A83046">
            <w:pPr>
              <w:pStyle w:val="Header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through the week and one on the weekend.</w:t>
            </w:r>
          </w:p>
        </w:tc>
      </w:tr>
      <w:tr w:rsidR="007D12CE" w14:paraId="016445E3" w14:textId="77777777" w:rsidTr="00CF4CFA">
        <w:tc>
          <w:tcPr>
            <w:tcW w:w="4675" w:type="dxa"/>
          </w:tcPr>
          <w:p w14:paraId="255AA70E" w14:textId="15A43D92" w:rsidR="007D12CE" w:rsidRDefault="007D12CE" w:rsidP="00CF4CFA">
            <w:pPr>
              <w:pStyle w:val="Header"/>
            </w:pPr>
            <w:r>
              <w:t>Tournament Director- Kim</w:t>
            </w:r>
            <w:r w:rsidR="00A83046">
              <w:t xml:space="preserve"> Tilford</w:t>
            </w:r>
          </w:p>
        </w:tc>
        <w:tc>
          <w:tcPr>
            <w:tcW w:w="4675" w:type="dxa"/>
          </w:tcPr>
          <w:p w14:paraId="458FFF35" w14:textId="37FAED40" w:rsidR="007D12CE" w:rsidRPr="00A83046" w:rsidRDefault="007D12CE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Tournament Director report emailed to Sarah. Gary asked if he needs to order VIP pucks and it </w:t>
            </w:r>
            <w:r w:rsidR="00A83046" w:rsidRPr="00A83046">
              <w:rPr>
                <w:rFonts w:ascii="Calibri" w:hAnsi="Calibri" w:cs="Calibri"/>
              </w:rPr>
              <w:t>was.</w:t>
            </w:r>
          </w:p>
          <w:p w14:paraId="403E7C54" w14:textId="77777777" w:rsidR="007D12CE" w:rsidRPr="00A83046" w:rsidRDefault="007D12CE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>determined that as Equipment Director, Gary is not responsible for ordering the pucks for the</w:t>
            </w:r>
          </w:p>
          <w:p w14:paraId="21C799CE" w14:textId="383487D2" w:rsidR="007D12CE" w:rsidRDefault="007D12CE" w:rsidP="00A83046">
            <w:pPr>
              <w:pStyle w:val="Header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tournaments- that is the Tournament Director’s responsibility.</w:t>
            </w:r>
          </w:p>
        </w:tc>
      </w:tr>
      <w:tr w:rsidR="003A5188" w14:paraId="2215411A" w14:textId="77777777" w:rsidTr="00CF4CFA">
        <w:tc>
          <w:tcPr>
            <w:tcW w:w="4675" w:type="dxa"/>
          </w:tcPr>
          <w:p w14:paraId="2BAD5F49" w14:textId="03B93CD2" w:rsidR="003A5188" w:rsidRDefault="003A5188" w:rsidP="00CF4CFA">
            <w:pPr>
              <w:pStyle w:val="Header"/>
            </w:pPr>
            <w:r>
              <w:t>New business</w:t>
            </w:r>
          </w:p>
        </w:tc>
        <w:tc>
          <w:tcPr>
            <w:tcW w:w="4675" w:type="dxa"/>
          </w:tcPr>
          <w:p w14:paraId="69017A77" w14:textId="19129369" w:rsidR="00935B17" w:rsidRPr="00A83046" w:rsidRDefault="00935B17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Lisa and Luisa want to attend </w:t>
            </w:r>
            <w:r w:rsidR="00A83046" w:rsidRPr="00A83046">
              <w:rPr>
                <w:rFonts w:ascii="Calibri" w:hAnsi="Calibri" w:cs="Calibri"/>
              </w:rPr>
              <w:t>coaches’</w:t>
            </w:r>
            <w:r w:rsidRPr="00A83046">
              <w:rPr>
                <w:rFonts w:ascii="Calibri" w:hAnsi="Calibri" w:cs="Calibri"/>
              </w:rPr>
              <w:t xml:space="preserve"> meetings this year and Lisa wants someone from the board to</w:t>
            </w:r>
          </w:p>
          <w:p w14:paraId="78C424BB" w14:textId="34CFCB3F" w:rsidR="00935B17" w:rsidRPr="00A83046" w:rsidRDefault="00935B17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attend every parent rep </w:t>
            </w:r>
            <w:r w:rsidR="00A83046" w:rsidRPr="00A83046">
              <w:rPr>
                <w:rFonts w:ascii="Calibri" w:hAnsi="Calibri" w:cs="Calibri"/>
              </w:rPr>
              <w:t>meeting.</w:t>
            </w:r>
          </w:p>
          <w:p w14:paraId="17C223A8" w14:textId="1BDB7E67" w:rsidR="00935B17" w:rsidRPr="00A83046" w:rsidRDefault="00935B17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Shawn wants to further pursue the Presentation made by the Police Officer that Sue had out </w:t>
            </w:r>
            <w:r w:rsidR="00A83046" w:rsidRPr="00A83046">
              <w:rPr>
                <w:rFonts w:ascii="Calibri" w:hAnsi="Calibri" w:cs="Calibri"/>
              </w:rPr>
              <w:t>regarding.</w:t>
            </w:r>
          </w:p>
          <w:p w14:paraId="0DDE921E" w14:textId="63474B0F" w:rsidR="00935B17" w:rsidRPr="00A83046" w:rsidRDefault="00935B17" w:rsidP="00A83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83046">
              <w:rPr>
                <w:rFonts w:ascii="Calibri" w:hAnsi="Calibri" w:cs="Calibri"/>
              </w:rPr>
              <w:t xml:space="preserve">social media- we are hoping that it will reduce the maltreatment issues. Sue has contact info and </w:t>
            </w:r>
            <w:r w:rsidR="00A83046" w:rsidRPr="00A83046">
              <w:rPr>
                <w:rFonts w:ascii="Calibri" w:hAnsi="Calibri" w:cs="Calibri"/>
              </w:rPr>
              <w:t>Shawn.</w:t>
            </w:r>
          </w:p>
          <w:p w14:paraId="352D3349" w14:textId="2E983136" w:rsidR="00A24FCB" w:rsidRDefault="00935B17" w:rsidP="00A83046">
            <w:pPr>
              <w:pStyle w:val="Header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</w:rPr>
              <w:t>will get from her.</w:t>
            </w:r>
          </w:p>
        </w:tc>
      </w:tr>
      <w:tr w:rsidR="00A83046" w14:paraId="6656C774" w14:textId="77777777" w:rsidTr="00CF4CFA">
        <w:tc>
          <w:tcPr>
            <w:tcW w:w="4675" w:type="dxa"/>
          </w:tcPr>
          <w:p w14:paraId="2869B3EA" w14:textId="3A774AD8" w:rsidR="00A83046" w:rsidRDefault="00A83046" w:rsidP="00CF4CFA">
            <w:pPr>
              <w:pStyle w:val="Header"/>
            </w:pPr>
            <w:r>
              <w:t>Old Business</w:t>
            </w:r>
          </w:p>
        </w:tc>
        <w:tc>
          <w:tcPr>
            <w:tcW w:w="4675" w:type="dxa"/>
          </w:tcPr>
          <w:p w14:paraId="7A27DD03" w14:textId="77777777" w:rsidR="00A83046" w:rsidRPr="00A83046" w:rsidRDefault="00A83046" w:rsidP="00A8304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908CD" w14:paraId="56EA1B75" w14:textId="77777777" w:rsidTr="00CF4CFA">
        <w:tc>
          <w:tcPr>
            <w:tcW w:w="4675" w:type="dxa"/>
          </w:tcPr>
          <w:p w14:paraId="6EB912D7" w14:textId="72E15078" w:rsidR="002908CD" w:rsidRDefault="00A83046" w:rsidP="00CF4CFA">
            <w:pPr>
              <w:pStyle w:val="Header"/>
            </w:pPr>
            <w:r>
              <w:lastRenderedPageBreak/>
              <w:t>Adjourn</w:t>
            </w:r>
          </w:p>
          <w:p w14:paraId="2D220878" w14:textId="77777777" w:rsidR="00A83046" w:rsidRDefault="00A83046" w:rsidP="00CF4CFA">
            <w:pPr>
              <w:pStyle w:val="Header"/>
            </w:pPr>
          </w:p>
          <w:p w14:paraId="5209D076" w14:textId="22DB44D0" w:rsidR="00A83046" w:rsidRDefault="00A83046" w:rsidP="00CF4CFA">
            <w:pPr>
              <w:pStyle w:val="Header"/>
            </w:pPr>
          </w:p>
        </w:tc>
        <w:tc>
          <w:tcPr>
            <w:tcW w:w="4675" w:type="dxa"/>
          </w:tcPr>
          <w:p w14:paraId="5D8F20CC" w14:textId="1A5951AC" w:rsidR="002908CD" w:rsidRDefault="00A83046" w:rsidP="00A83046">
            <w:pPr>
              <w:pStyle w:val="Header"/>
              <w:numPr>
                <w:ilvl w:val="0"/>
                <w:numId w:val="5"/>
              </w:numPr>
            </w:pPr>
            <w:r>
              <w:t xml:space="preserve">Motion to adjourn the meeting at 8:30 pm by Pam McNichol, Gary Chenier. All in favour. Motion passed. </w:t>
            </w:r>
          </w:p>
        </w:tc>
      </w:tr>
    </w:tbl>
    <w:p w14:paraId="201000E3" w14:textId="0126975C" w:rsidR="00C076A1" w:rsidRDefault="00C076A1" w:rsidP="00C076A1"/>
    <w:p w14:paraId="782F68D8" w14:textId="27942AF0" w:rsidR="005F2C8F" w:rsidRDefault="005F2C8F"/>
    <w:p w14:paraId="2DECD2CF" w14:textId="4DE4D50D" w:rsidR="003E619C" w:rsidRDefault="003E619C">
      <w:r>
        <w:t>Board Members Signature __________________________________</w:t>
      </w:r>
    </w:p>
    <w:p w14:paraId="269160AB" w14:textId="579E6FBB" w:rsidR="003E619C" w:rsidRDefault="003E619C">
      <w:r>
        <w:t>Witness_______________________________________________</w:t>
      </w:r>
    </w:p>
    <w:sectPr w:rsidR="003E6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E2"/>
    <w:multiLevelType w:val="hybridMultilevel"/>
    <w:tmpl w:val="7F2072BC"/>
    <w:lvl w:ilvl="0" w:tplc="18CA68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65D7"/>
    <w:multiLevelType w:val="hybridMultilevel"/>
    <w:tmpl w:val="8E68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E7E"/>
    <w:multiLevelType w:val="hybridMultilevel"/>
    <w:tmpl w:val="FCD64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6E3"/>
    <w:multiLevelType w:val="hybridMultilevel"/>
    <w:tmpl w:val="39225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0F55"/>
    <w:multiLevelType w:val="hybridMultilevel"/>
    <w:tmpl w:val="949226A0"/>
    <w:lvl w:ilvl="0" w:tplc="F190C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870"/>
    <w:multiLevelType w:val="hybridMultilevel"/>
    <w:tmpl w:val="A5D20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4F48"/>
    <w:multiLevelType w:val="hybridMultilevel"/>
    <w:tmpl w:val="1A00F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079">
    <w:abstractNumId w:val="0"/>
  </w:num>
  <w:num w:numId="2" w16cid:durableId="1399014193">
    <w:abstractNumId w:val="4"/>
  </w:num>
  <w:num w:numId="3" w16cid:durableId="657534795">
    <w:abstractNumId w:val="2"/>
  </w:num>
  <w:num w:numId="4" w16cid:durableId="831144176">
    <w:abstractNumId w:val="1"/>
  </w:num>
  <w:num w:numId="5" w16cid:durableId="1166555232">
    <w:abstractNumId w:val="6"/>
  </w:num>
  <w:num w:numId="6" w16cid:durableId="1464344958">
    <w:abstractNumId w:val="3"/>
  </w:num>
  <w:num w:numId="7" w16cid:durableId="225068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A1"/>
    <w:rsid w:val="000011A3"/>
    <w:rsid w:val="00001214"/>
    <w:rsid w:val="00004121"/>
    <w:rsid w:val="00010FBE"/>
    <w:rsid w:val="00031DD0"/>
    <w:rsid w:val="00042107"/>
    <w:rsid w:val="00044E1F"/>
    <w:rsid w:val="00051CD8"/>
    <w:rsid w:val="0005239F"/>
    <w:rsid w:val="000815FA"/>
    <w:rsid w:val="000836F3"/>
    <w:rsid w:val="00097BD4"/>
    <w:rsid w:val="000B2DDE"/>
    <w:rsid w:val="000C2DF5"/>
    <w:rsid w:val="000C32B4"/>
    <w:rsid w:val="000C3EE5"/>
    <w:rsid w:val="000C51EF"/>
    <w:rsid w:val="000E244A"/>
    <w:rsid w:val="000E251B"/>
    <w:rsid w:val="000E58A3"/>
    <w:rsid w:val="00111414"/>
    <w:rsid w:val="00137DDD"/>
    <w:rsid w:val="00147992"/>
    <w:rsid w:val="001C4148"/>
    <w:rsid w:val="00221F86"/>
    <w:rsid w:val="00235D44"/>
    <w:rsid w:val="00250972"/>
    <w:rsid w:val="002528FB"/>
    <w:rsid w:val="00256151"/>
    <w:rsid w:val="002639AA"/>
    <w:rsid w:val="002908CD"/>
    <w:rsid w:val="00297D80"/>
    <w:rsid w:val="002D3FBA"/>
    <w:rsid w:val="002E76B2"/>
    <w:rsid w:val="00317972"/>
    <w:rsid w:val="00333557"/>
    <w:rsid w:val="00343552"/>
    <w:rsid w:val="00343CDF"/>
    <w:rsid w:val="00350516"/>
    <w:rsid w:val="00352AD9"/>
    <w:rsid w:val="00366C45"/>
    <w:rsid w:val="00386B64"/>
    <w:rsid w:val="00394B8B"/>
    <w:rsid w:val="003A5188"/>
    <w:rsid w:val="003A5D91"/>
    <w:rsid w:val="003B1166"/>
    <w:rsid w:val="003B576F"/>
    <w:rsid w:val="003C52B4"/>
    <w:rsid w:val="003D7F4C"/>
    <w:rsid w:val="003E619C"/>
    <w:rsid w:val="00423C3D"/>
    <w:rsid w:val="004303C7"/>
    <w:rsid w:val="00430A70"/>
    <w:rsid w:val="0044520A"/>
    <w:rsid w:val="0044585F"/>
    <w:rsid w:val="0044630A"/>
    <w:rsid w:val="0045186E"/>
    <w:rsid w:val="00491759"/>
    <w:rsid w:val="004A0668"/>
    <w:rsid w:val="004A10DE"/>
    <w:rsid w:val="004A3A29"/>
    <w:rsid w:val="004C171F"/>
    <w:rsid w:val="004E333A"/>
    <w:rsid w:val="0051710C"/>
    <w:rsid w:val="00535805"/>
    <w:rsid w:val="0056491B"/>
    <w:rsid w:val="00567C4F"/>
    <w:rsid w:val="00585292"/>
    <w:rsid w:val="005C386C"/>
    <w:rsid w:val="005F2C8F"/>
    <w:rsid w:val="0062630A"/>
    <w:rsid w:val="006365B5"/>
    <w:rsid w:val="00663AD6"/>
    <w:rsid w:val="00673BE1"/>
    <w:rsid w:val="006813E6"/>
    <w:rsid w:val="00695399"/>
    <w:rsid w:val="006A3675"/>
    <w:rsid w:val="006C5395"/>
    <w:rsid w:val="006C5FB3"/>
    <w:rsid w:val="006E56CD"/>
    <w:rsid w:val="006E5D77"/>
    <w:rsid w:val="006F32DC"/>
    <w:rsid w:val="00704680"/>
    <w:rsid w:val="00723541"/>
    <w:rsid w:val="00741160"/>
    <w:rsid w:val="00745A46"/>
    <w:rsid w:val="00746722"/>
    <w:rsid w:val="00753942"/>
    <w:rsid w:val="00755543"/>
    <w:rsid w:val="00757FB4"/>
    <w:rsid w:val="0076750C"/>
    <w:rsid w:val="007843D2"/>
    <w:rsid w:val="0079512D"/>
    <w:rsid w:val="007D1289"/>
    <w:rsid w:val="007D12CE"/>
    <w:rsid w:val="007E1B76"/>
    <w:rsid w:val="00815003"/>
    <w:rsid w:val="00831DFB"/>
    <w:rsid w:val="00842715"/>
    <w:rsid w:val="00855AF7"/>
    <w:rsid w:val="00892F7E"/>
    <w:rsid w:val="008A4152"/>
    <w:rsid w:val="008B6A8C"/>
    <w:rsid w:val="008C0650"/>
    <w:rsid w:val="008D508B"/>
    <w:rsid w:val="008F6CC0"/>
    <w:rsid w:val="008F7C27"/>
    <w:rsid w:val="0090559B"/>
    <w:rsid w:val="00920EBB"/>
    <w:rsid w:val="00926CE8"/>
    <w:rsid w:val="00932C96"/>
    <w:rsid w:val="00935B17"/>
    <w:rsid w:val="00950F09"/>
    <w:rsid w:val="0096206B"/>
    <w:rsid w:val="00963B4C"/>
    <w:rsid w:val="0097536F"/>
    <w:rsid w:val="009769AC"/>
    <w:rsid w:val="00984C41"/>
    <w:rsid w:val="00993505"/>
    <w:rsid w:val="0099681D"/>
    <w:rsid w:val="009B7E3D"/>
    <w:rsid w:val="009E45A1"/>
    <w:rsid w:val="009F0E18"/>
    <w:rsid w:val="009F6034"/>
    <w:rsid w:val="00A03969"/>
    <w:rsid w:val="00A043D8"/>
    <w:rsid w:val="00A24FCB"/>
    <w:rsid w:val="00A46C15"/>
    <w:rsid w:val="00A50300"/>
    <w:rsid w:val="00A54B5A"/>
    <w:rsid w:val="00A56964"/>
    <w:rsid w:val="00A606A2"/>
    <w:rsid w:val="00A6344D"/>
    <w:rsid w:val="00A73AD5"/>
    <w:rsid w:val="00A83046"/>
    <w:rsid w:val="00A920D6"/>
    <w:rsid w:val="00A96750"/>
    <w:rsid w:val="00AA2063"/>
    <w:rsid w:val="00AA6CCB"/>
    <w:rsid w:val="00AB3C7F"/>
    <w:rsid w:val="00AC2CDF"/>
    <w:rsid w:val="00AD3B32"/>
    <w:rsid w:val="00AD638F"/>
    <w:rsid w:val="00AE0808"/>
    <w:rsid w:val="00B010F0"/>
    <w:rsid w:val="00B05B1C"/>
    <w:rsid w:val="00B07CF2"/>
    <w:rsid w:val="00B104C7"/>
    <w:rsid w:val="00B110E8"/>
    <w:rsid w:val="00B14C68"/>
    <w:rsid w:val="00B20943"/>
    <w:rsid w:val="00B213F5"/>
    <w:rsid w:val="00B220D6"/>
    <w:rsid w:val="00B25ECC"/>
    <w:rsid w:val="00B432E0"/>
    <w:rsid w:val="00B54B2F"/>
    <w:rsid w:val="00B65686"/>
    <w:rsid w:val="00B66412"/>
    <w:rsid w:val="00B82C42"/>
    <w:rsid w:val="00BA3AA9"/>
    <w:rsid w:val="00BA4630"/>
    <w:rsid w:val="00BC345A"/>
    <w:rsid w:val="00BD064E"/>
    <w:rsid w:val="00C029D1"/>
    <w:rsid w:val="00C06143"/>
    <w:rsid w:val="00C076A1"/>
    <w:rsid w:val="00C11309"/>
    <w:rsid w:val="00C16C60"/>
    <w:rsid w:val="00C17157"/>
    <w:rsid w:val="00C27AD4"/>
    <w:rsid w:val="00C3350D"/>
    <w:rsid w:val="00C45468"/>
    <w:rsid w:val="00C46441"/>
    <w:rsid w:val="00C55D28"/>
    <w:rsid w:val="00C61043"/>
    <w:rsid w:val="00C71653"/>
    <w:rsid w:val="00CA2F7B"/>
    <w:rsid w:val="00CB13E0"/>
    <w:rsid w:val="00CD1DF4"/>
    <w:rsid w:val="00CF4D14"/>
    <w:rsid w:val="00D050EE"/>
    <w:rsid w:val="00D25A67"/>
    <w:rsid w:val="00D31F70"/>
    <w:rsid w:val="00D33F8D"/>
    <w:rsid w:val="00D46EC2"/>
    <w:rsid w:val="00D473FC"/>
    <w:rsid w:val="00D564FE"/>
    <w:rsid w:val="00D63DCE"/>
    <w:rsid w:val="00D646E0"/>
    <w:rsid w:val="00D72FE6"/>
    <w:rsid w:val="00D87839"/>
    <w:rsid w:val="00DA2592"/>
    <w:rsid w:val="00DE458F"/>
    <w:rsid w:val="00E02186"/>
    <w:rsid w:val="00E079E4"/>
    <w:rsid w:val="00E156A9"/>
    <w:rsid w:val="00E24164"/>
    <w:rsid w:val="00E7197B"/>
    <w:rsid w:val="00E90F1A"/>
    <w:rsid w:val="00EB0A5D"/>
    <w:rsid w:val="00EE2730"/>
    <w:rsid w:val="00EF12CF"/>
    <w:rsid w:val="00EF23A6"/>
    <w:rsid w:val="00F12E1F"/>
    <w:rsid w:val="00F44EDD"/>
    <w:rsid w:val="00F545A7"/>
    <w:rsid w:val="00F6075C"/>
    <w:rsid w:val="00F934BC"/>
    <w:rsid w:val="00FA5089"/>
    <w:rsid w:val="00FA5847"/>
    <w:rsid w:val="00FC6B5F"/>
    <w:rsid w:val="00FE1DE0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9E47"/>
  <w15:chartTrackingRefBased/>
  <w15:docId w15:val="{AD82A1BC-5B9F-40D4-B2EE-1263E35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A1"/>
  </w:style>
  <w:style w:type="table" w:styleId="TableGrid">
    <w:name w:val="Table Grid"/>
    <w:basedOn w:val="TableNormal"/>
    <w:uiPriority w:val="39"/>
    <w:rsid w:val="00C0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6</cp:revision>
  <dcterms:created xsi:type="dcterms:W3CDTF">2023-09-21T13:34:00Z</dcterms:created>
  <dcterms:modified xsi:type="dcterms:W3CDTF">2023-10-11T13:53:00Z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781a512570b0bbacac5e115dd37ba476e75fec880692c0d65fea91b6b81a4589</vt:lpwstr>
  </property>
</Properties>
</file>